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927" w:rsidRPr="004F7927" w:rsidRDefault="004F7927" w:rsidP="004F7927">
      <w:pPr>
        <w:spacing w:line="540" w:lineRule="exact"/>
        <w:jc w:val="center"/>
        <w:rPr>
          <w:rFonts w:ascii="方正小标宋简体" w:eastAsia="方正小标宋简体" w:hAnsi="方正小标宋简体" w:cs="方正小标宋简体"/>
          <w:sz w:val="44"/>
          <w:szCs w:val="44"/>
        </w:rPr>
      </w:pPr>
      <w:r w:rsidRPr="004F7927">
        <w:rPr>
          <w:rFonts w:ascii="方正小标宋简体" w:eastAsia="方正小标宋简体" w:hAnsi="方正小标宋简体" w:cs="方正小标宋简体" w:hint="eastAsia"/>
          <w:sz w:val="44"/>
          <w:szCs w:val="44"/>
        </w:rPr>
        <w:t>中国共产党纪律检查委员会工作条例</w:t>
      </w:r>
    </w:p>
    <w:p w:rsidR="004F7927" w:rsidRPr="004F7927" w:rsidRDefault="004F7927" w:rsidP="004F7927">
      <w:pPr>
        <w:spacing w:line="540" w:lineRule="exact"/>
        <w:jc w:val="center"/>
        <w:rPr>
          <w:rFonts w:ascii="方正小标宋简体" w:eastAsia="方正小标宋简体" w:hAnsi="方正小标宋简体" w:cs="方正小标宋简体"/>
          <w:sz w:val="28"/>
          <w:szCs w:val="28"/>
        </w:rPr>
      </w:pPr>
      <w:r w:rsidRPr="004F7927">
        <w:rPr>
          <w:rFonts w:ascii="方正小标宋简体" w:eastAsia="方正小标宋简体" w:hAnsi="方正小标宋简体" w:cs="方正小标宋简体" w:hint="eastAsia"/>
          <w:sz w:val="28"/>
          <w:szCs w:val="28"/>
        </w:rPr>
        <w:t>自学测试题（</w:t>
      </w:r>
      <w:r w:rsidR="003C5588">
        <w:rPr>
          <w:rFonts w:ascii="方正小标宋简体" w:eastAsia="方正小标宋简体" w:hAnsi="方正小标宋简体" w:cs="方正小标宋简体" w:hint="eastAsia"/>
          <w:sz w:val="28"/>
          <w:szCs w:val="28"/>
        </w:rPr>
        <w:t>四</w:t>
      </w:r>
      <w:r w:rsidRPr="004F7927">
        <w:rPr>
          <w:rFonts w:ascii="方正小标宋简体" w:eastAsia="方正小标宋简体" w:hAnsi="方正小标宋简体" w:cs="方正小标宋简体" w:hint="eastAsia"/>
          <w:sz w:val="28"/>
          <w:szCs w:val="28"/>
        </w:rPr>
        <w:t>）</w:t>
      </w:r>
    </w:p>
    <w:p w:rsidR="004F7927" w:rsidRPr="004F7927" w:rsidRDefault="004F7927" w:rsidP="004F7927">
      <w:pPr>
        <w:spacing w:line="540" w:lineRule="exact"/>
        <w:ind w:firstLineChars="100" w:firstLine="280"/>
        <w:rPr>
          <w:rFonts w:ascii="仿宋_GB2312" w:eastAsia="仿宋_GB2312" w:hAnsi="仿宋_GB2312" w:cs="仿宋_GB2312"/>
          <w:sz w:val="28"/>
          <w:szCs w:val="28"/>
        </w:rPr>
      </w:pPr>
      <w:r w:rsidRPr="004F7927">
        <w:rPr>
          <w:rFonts w:ascii="方正小标宋简体" w:eastAsia="方正小标宋简体" w:hAnsi="方正小标宋简体" w:cs="方正小标宋简体" w:hint="eastAsia"/>
          <w:sz w:val="28"/>
          <w:szCs w:val="28"/>
        </w:rPr>
        <w:t>单位：                 姓名：</w:t>
      </w:r>
    </w:p>
    <w:p w:rsidR="004F7927" w:rsidRPr="004F7927" w:rsidRDefault="004F7927" w:rsidP="004F7927">
      <w:pPr>
        <w:spacing w:line="540" w:lineRule="exact"/>
        <w:jc w:val="center"/>
        <w:rPr>
          <w:rFonts w:ascii="楷体_GB2312" w:eastAsia="楷体_GB2312" w:hAnsi="楷体_GB2312" w:cs="楷体_GB2312"/>
          <w:sz w:val="28"/>
          <w:szCs w:val="28"/>
        </w:rPr>
      </w:pPr>
    </w:p>
    <w:p w:rsidR="004F7927" w:rsidRPr="004F7927" w:rsidRDefault="004F7927" w:rsidP="004F7927">
      <w:pPr>
        <w:spacing w:line="540" w:lineRule="exact"/>
        <w:jc w:val="left"/>
        <w:rPr>
          <w:rFonts w:ascii="楷体_GB2312" w:eastAsia="楷体_GB2312" w:hAnsi="楷体_GB2312" w:cs="楷体_GB2312"/>
          <w:sz w:val="32"/>
          <w:szCs w:val="32"/>
          <w:u w:val="single"/>
        </w:rPr>
      </w:pPr>
      <w:r w:rsidRPr="004F7927">
        <w:rPr>
          <w:rFonts w:ascii="楷体_GB2312" w:eastAsia="楷体_GB2312" w:hAnsi="楷体_GB2312" w:cs="楷体_GB2312" w:hint="eastAsia"/>
          <w:sz w:val="32"/>
          <w:szCs w:val="32"/>
        </w:rPr>
        <w:t>一、填空题（每题5分）</w:t>
      </w:r>
    </w:p>
    <w:p w:rsidR="003C5588" w:rsidRPr="00720FC8" w:rsidRDefault="004F7927" w:rsidP="003C5588">
      <w:pPr>
        <w:spacing w:line="540" w:lineRule="exact"/>
        <w:rPr>
          <w:rFonts w:ascii="仿宋_GB2312" w:eastAsia="仿宋_GB2312" w:hAnsi="仿宋_GB2312" w:cs="仿宋_GB2312"/>
          <w:sz w:val="32"/>
          <w:szCs w:val="32"/>
        </w:rPr>
      </w:pPr>
      <w:r w:rsidRPr="00720FC8">
        <w:rPr>
          <w:rFonts w:ascii="仿宋_GB2312" w:eastAsia="仿宋_GB2312" w:hAnsi="仿宋_GB2312" w:cs="仿宋_GB2312" w:hint="eastAsia"/>
          <w:sz w:val="32"/>
          <w:szCs w:val="32"/>
        </w:rPr>
        <w:t>1.</w:t>
      </w:r>
      <w:r w:rsidR="003C5588" w:rsidRPr="00720FC8">
        <w:rPr>
          <w:rFonts w:ascii="仿宋_GB2312" w:eastAsia="仿宋_GB2312" w:hint="eastAsia"/>
          <w:sz w:val="32"/>
          <w:szCs w:val="32"/>
        </w:rPr>
        <w:t xml:space="preserve"> </w:t>
      </w:r>
      <w:r w:rsidR="003C5588" w:rsidRPr="00720FC8">
        <w:rPr>
          <w:rFonts w:ascii="仿宋_GB2312" w:eastAsia="仿宋_GB2312" w:hAnsi="仿宋_GB2312" w:cs="仿宋_GB2312" w:hint="eastAsia"/>
          <w:sz w:val="32"/>
          <w:szCs w:val="32"/>
        </w:rPr>
        <w:t>政治监督应当突出</w:t>
      </w:r>
      <w:r w:rsidR="001766D3">
        <w:rPr>
          <w:rFonts w:ascii="仿宋_GB2312" w:eastAsia="仿宋_GB2312" w:hAnsi="仿宋_GB2312" w:cs="仿宋_GB2312" w:hint="eastAsia"/>
          <w:sz w:val="32"/>
          <w:szCs w:val="32"/>
          <w:u w:val="single"/>
        </w:rPr>
        <w:t xml:space="preserve">         </w:t>
      </w:r>
      <w:r w:rsidR="003C5588" w:rsidRPr="00720FC8">
        <w:rPr>
          <w:rFonts w:ascii="仿宋_GB2312" w:eastAsia="仿宋_GB2312" w:hAnsi="仿宋_GB2312" w:cs="仿宋_GB2312" w:hint="eastAsia"/>
          <w:sz w:val="32"/>
          <w:szCs w:val="32"/>
        </w:rPr>
        <w:t>，重点加强对</w:t>
      </w:r>
      <w:r w:rsidR="003C5588" w:rsidRPr="00720FC8">
        <w:rPr>
          <w:rFonts w:ascii="仿宋_GB2312" w:eastAsia="仿宋_GB2312" w:hAnsi="仿宋_GB2312" w:cs="仿宋_GB2312" w:hint="eastAsia"/>
          <w:sz w:val="32"/>
          <w:szCs w:val="32"/>
          <w:u w:val="single"/>
        </w:rPr>
        <w:t xml:space="preserve">  </w:t>
      </w:r>
      <w:r w:rsidR="001766D3">
        <w:rPr>
          <w:rFonts w:ascii="仿宋_GB2312" w:eastAsia="仿宋_GB2312" w:hAnsi="仿宋_GB2312" w:cs="仿宋_GB2312" w:hint="eastAsia"/>
          <w:sz w:val="32"/>
          <w:szCs w:val="32"/>
          <w:u w:val="single"/>
        </w:rPr>
        <w:t xml:space="preserve">      </w:t>
      </w:r>
      <w:r w:rsidR="00A22657">
        <w:rPr>
          <w:rFonts w:ascii="仿宋_GB2312" w:eastAsia="仿宋_GB2312" w:hAnsi="仿宋_GB2312" w:cs="仿宋_GB2312" w:hint="eastAsia"/>
          <w:sz w:val="32"/>
          <w:szCs w:val="32"/>
          <w:u w:val="single"/>
        </w:rPr>
        <w:t xml:space="preserve">  </w:t>
      </w:r>
      <w:r w:rsidR="003C5588" w:rsidRPr="00720FC8">
        <w:rPr>
          <w:rFonts w:ascii="仿宋_GB2312" w:eastAsia="仿宋_GB2312" w:hAnsi="仿宋_GB2312" w:cs="仿宋_GB2312" w:hint="eastAsia"/>
          <w:sz w:val="32"/>
          <w:szCs w:val="32"/>
        </w:rPr>
        <w:t>、同级党委特别是常委会委员的监督。</w:t>
      </w:r>
    </w:p>
    <w:p w:rsidR="003C5588" w:rsidRPr="00720FC8" w:rsidRDefault="004F7927" w:rsidP="003C5588">
      <w:pPr>
        <w:spacing w:line="540" w:lineRule="exact"/>
        <w:rPr>
          <w:rFonts w:ascii="仿宋_GB2312" w:eastAsia="仿宋_GB2312" w:hAnsi="仿宋_GB2312" w:cs="仿宋_GB2312"/>
          <w:sz w:val="32"/>
          <w:szCs w:val="32"/>
        </w:rPr>
      </w:pPr>
      <w:r w:rsidRPr="00720FC8">
        <w:rPr>
          <w:rFonts w:ascii="仿宋_GB2312" w:eastAsia="仿宋_GB2312" w:hAnsi="仿宋_GB2312" w:cs="仿宋_GB2312" w:hint="eastAsia"/>
          <w:sz w:val="32"/>
          <w:szCs w:val="32"/>
        </w:rPr>
        <w:t>2.</w:t>
      </w:r>
      <w:r w:rsidR="003C5588" w:rsidRPr="00720FC8">
        <w:rPr>
          <w:rFonts w:ascii="仿宋_GB2312" w:eastAsia="仿宋_GB2312" w:hint="eastAsia"/>
          <w:sz w:val="32"/>
          <w:szCs w:val="32"/>
        </w:rPr>
        <w:t xml:space="preserve"> 党的各级纪律检查委员会应当畅通</w:t>
      </w:r>
      <w:r w:rsidR="00672EE7">
        <w:rPr>
          <w:rFonts w:ascii="仿宋_GB2312" w:eastAsia="仿宋_GB2312" w:hint="eastAsia"/>
          <w:sz w:val="32"/>
          <w:szCs w:val="32"/>
          <w:u w:val="single"/>
        </w:rPr>
        <w:t xml:space="preserve">            </w:t>
      </w:r>
      <w:r w:rsidR="00F63821">
        <w:rPr>
          <w:rFonts w:ascii="仿宋_GB2312" w:eastAsia="仿宋_GB2312" w:hint="eastAsia"/>
          <w:sz w:val="32"/>
          <w:szCs w:val="32"/>
          <w:u w:val="single"/>
        </w:rPr>
        <w:t xml:space="preserve"> </w:t>
      </w:r>
      <w:r w:rsidR="003C5588" w:rsidRPr="00720FC8">
        <w:rPr>
          <w:rFonts w:ascii="仿宋_GB2312" w:eastAsia="仿宋_GB2312" w:hint="eastAsia"/>
          <w:sz w:val="32"/>
          <w:szCs w:val="32"/>
        </w:rPr>
        <w:t>，依规依纪受理党员群众的信访举报，健全</w:t>
      </w:r>
      <w:r w:rsidR="001766D3">
        <w:rPr>
          <w:rFonts w:ascii="仿宋_GB2312" w:eastAsia="仿宋_GB2312" w:hint="eastAsia"/>
          <w:sz w:val="32"/>
          <w:szCs w:val="32"/>
          <w:u w:val="single"/>
        </w:rPr>
        <w:t xml:space="preserve">               </w:t>
      </w:r>
      <w:r w:rsidR="00F63821">
        <w:rPr>
          <w:rFonts w:ascii="仿宋_GB2312" w:eastAsia="仿宋_GB2312" w:hint="eastAsia"/>
          <w:sz w:val="32"/>
          <w:szCs w:val="32"/>
          <w:u w:val="single"/>
        </w:rPr>
        <w:t xml:space="preserve">   </w:t>
      </w:r>
      <w:r w:rsidR="003C5588" w:rsidRPr="00720FC8">
        <w:rPr>
          <w:rFonts w:ascii="仿宋_GB2312" w:eastAsia="仿宋_GB2312" w:hint="eastAsia"/>
          <w:sz w:val="32"/>
          <w:szCs w:val="32"/>
        </w:rPr>
        <w:t>等工作机制。</w:t>
      </w:r>
    </w:p>
    <w:p w:rsidR="003C5588" w:rsidRPr="00720FC8" w:rsidRDefault="00E012A5" w:rsidP="001766D3">
      <w:pPr>
        <w:spacing w:line="540" w:lineRule="exact"/>
        <w:ind w:left="160" w:hangingChars="50" w:hanging="160"/>
        <w:jc w:val="left"/>
        <w:rPr>
          <w:rFonts w:ascii="仿宋_GB2312" w:eastAsia="仿宋_GB2312" w:hAnsi="仿宋_GB2312" w:cs="仿宋_GB2312"/>
          <w:sz w:val="32"/>
          <w:szCs w:val="32"/>
        </w:rPr>
      </w:pPr>
      <w:r w:rsidRPr="00720FC8">
        <w:rPr>
          <w:rFonts w:ascii="仿宋_GB2312" w:eastAsia="仿宋_GB2312" w:hAnsi="仿宋_GB2312" w:cs="仿宋_GB2312" w:hint="eastAsia"/>
          <w:sz w:val="32"/>
          <w:szCs w:val="32"/>
        </w:rPr>
        <w:t>3.</w:t>
      </w:r>
      <w:bookmarkStart w:id="0" w:name="_GoBack"/>
      <w:bookmarkEnd w:id="0"/>
      <w:r w:rsidR="003C5588" w:rsidRPr="00720FC8">
        <w:rPr>
          <w:rFonts w:ascii="仿宋_GB2312" w:eastAsia="仿宋_GB2312" w:hAnsi="仿宋_GB2312" w:cs="仿宋_GB2312" w:hint="eastAsia"/>
          <w:sz w:val="32"/>
          <w:szCs w:val="32"/>
        </w:rPr>
        <w:t>党的各级纪律检查委员会对反映</w:t>
      </w:r>
      <w:r w:rsidR="001766D3">
        <w:rPr>
          <w:rFonts w:ascii="仿宋_GB2312" w:eastAsia="仿宋_GB2312" w:hAnsi="仿宋_GB2312" w:cs="仿宋_GB2312" w:hint="eastAsia"/>
          <w:sz w:val="32"/>
          <w:szCs w:val="32"/>
          <w:u w:val="single"/>
        </w:rPr>
        <w:t xml:space="preserve">        </w:t>
      </w:r>
      <w:r w:rsidR="003C5588" w:rsidRPr="00720FC8">
        <w:rPr>
          <w:rFonts w:ascii="仿宋_GB2312" w:eastAsia="仿宋_GB2312" w:hAnsi="仿宋_GB2312" w:cs="仿宋_GB2312" w:hint="eastAsia"/>
          <w:sz w:val="32"/>
          <w:szCs w:val="32"/>
        </w:rPr>
        <w:t>的问题线索经过初步核实，对于涉嫌违纪、需要追究党纪责任的，应当按照规定予以</w:t>
      </w:r>
      <w:r w:rsidR="001766D3">
        <w:rPr>
          <w:rFonts w:ascii="仿宋_GB2312" w:eastAsia="仿宋_GB2312" w:hAnsi="仿宋_GB2312" w:cs="仿宋_GB2312" w:hint="eastAsia"/>
          <w:sz w:val="32"/>
          <w:szCs w:val="32"/>
          <w:u w:val="single"/>
        </w:rPr>
        <w:t xml:space="preserve">           </w:t>
      </w:r>
      <w:r w:rsidR="003C5588" w:rsidRPr="00720FC8">
        <w:rPr>
          <w:rFonts w:ascii="仿宋_GB2312" w:eastAsia="仿宋_GB2312" w:hAnsi="仿宋_GB2312" w:cs="仿宋_GB2312" w:hint="eastAsia"/>
          <w:sz w:val="32"/>
          <w:szCs w:val="32"/>
        </w:rPr>
        <w:t>。</w:t>
      </w:r>
    </w:p>
    <w:p w:rsidR="003C5588" w:rsidRPr="00720FC8" w:rsidRDefault="00E012A5" w:rsidP="003C5588">
      <w:pPr>
        <w:rPr>
          <w:rFonts w:ascii="仿宋_GB2312" w:eastAsia="仿宋_GB2312"/>
          <w:sz w:val="32"/>
          <w:szCs w:val="32"/>
        </w:rPr>
      </w:pPr>
      <w:r w:rsidRPr="00720FC8">
        <w:rPr>
          <w:rFonts w:ascii="仿宋_GB2312" w:eastAsia="仿宋_GB2312" w:hAnsi="仿宋_GB2312" w:cs="仿宋_GB2312" w:hint="eastAsia"/>
          <w:sz w:val="32"/>
          <w:szCs w:val="32"/>
        </w:rPr>
        <w:t>4.</w:t>
      </w:r>
      <w:r w:rsidR="003C5588" w:rsidRPr="00720FC8">
        <w:rPr>
          <w:rFonts w:ascii="仿宋_GB2312" w:eastAsia="仿宋_GB2312" w:hint="eastAsia"/>
          <w:sz w:val="32"/>
          <w:szCs w:val="32"/>
        </w:rPr>
        <w:t xml:space="preserve"> 党的各级纪律检查委员会根据</w:t>
      </w:r>
      <w:r w:rsidR="001766D3">
        <w:rPr>
          <w:rFonts w:ascii="仿宋_GB2312" w:eastAsia="仿宋_GB2312" w:hint="eastAsia"/>
          <w:sz w:val="32"/>
          <w:szCs w:val="32"/>
          <w:u w:val="single"/>
        </w:rPr>
        <w:t xml:space="preserve">          </w:t>
      </w:r>
      <w:r w:rsidR="003C5588" w:rsidRPr="00720FC8">
        <w:rPr>
          <w:rFonts w:ascii="仿宋_GB2312" w:eastAsia="仿宋_GB2312" w:hint="eastAsia"/>
          <w:sz w:val="32"/>
          <w:szCs w:val="32"/>
        </w:rPr>
        <w:t>结果，依据相关党内法规，对应当追究党纪责任的党组织和党员进行</w:t>
      </w:r>
      <w:r w:rsidR="001766D3">
        <w:rPr>
          <w:rFonts w:ascii="仿宋_GB2312" w:eastAsia="仿宋_GB2312" w:hint="eastAsia"/>
          <w:sz w:val="32"/>
          <w:szCs w:val="32"/>
          <w:u w:val="single"/>
        </w:rPr>
        <w:t xml:space="preserve">       </w:t>
      </w:r>
      <w:r w:rsidR="00F63821">
        <w:rPr>
          <w:rFonts w:ascii="仿宋_GB2312" w:eastAsia="仿宋_GB2312" w:hint="eastAsia"/>
          <w:sz w:val="32"/>
          <w:szCs w:val="32"/>
          <w:u w:val="single"/>
        </w:rPr>
        <w:t xml:space="preserve">    </w:t>
      </w:r>
      <w:r w:rsidR="003C5588" w:rsidRPr="00720FC8">
        <w:rPr>
          <w:rFonts w:ascii="仿宋_GB2312" w:eastAsia="仿宋_GB2312" w:hint="eastAsia"/>
          <w:sz w:val="32"/>
          <w:szCs w:val="32"/>
        </w:rPr>
        <w:t>。</w:t>
      </w:r>
    </w:p>
    <w:p w:rsidR="00EA0E6D" w:rsidRPr="00720FC8" w:rsidRDefault="00E012A5" w:rsidP="00EA0E6D">
      <w:pPr>
        <w:spacing w:line="540" w:lineRule="exact"/>
        <w:rPr>
          <w:rFonts w:ascii="仿宋_GB2312" w:eastAsia="仿宋_GB2312" w:hAnsi="仿宋_GB2312" w:cs="仿宋_GB2312"/>
          <w:sz w:val="32"/>
          <w:szCs w:val="32"/>
        </w:rPr>
      </w:pPr>
      <w:r w:rsidRPr="00720FC8">
        <w:rPr>
          <w:rFonts w:ascii="仿宋_GB2312" w:eastAsia="仿宋_GB2312" w:hAnsi="仿宋_GB2312" w:cs="仿宋_GB2312" w:hint="eastAsia"/>
          <w:sz w:val="32"/>
          <w:szCs w:val="32"/>
        </w:rPr>
        <w:t>5.</w:t>
      </w:r>
      <w:r w:rsidR="00EA0E6D" w:rsidRPr="00720FC8">
        <w:rPr>
          <w:rFonts w:ascii="仿宋_GB2312" w:eastAsia="仿宋_GB2312" w:hint="eastAsia"/>
          <w:sz w:val="32"/>
          <w:szCs w:val="32"/>
        </w:rPr>
        <w:t xml:space="preserve"> </w:t>
      </w:r>
      <w:r w:rsidR="00EA0E6D" w:rsidRPr="00720FC8">
        <w:rPr>
          <w:rFonts w:ascii="仿宋_GB2312" w:eastAsia="仿宋_GB2312" w:hAnsi="仿宋_GB2312" w:cs="仿宋_GB2312" w:hint="eastAsia"/>
          <w:sz w:val="32"/>
          <w:szCs w:val="32"/>
        </w:rPr>
        <w:t>派驻机构是派出它的党的纪律检查委员会监察委员会的</w:t>
      </w:r>
      <w:r w:rsidR="001766D3">
        <w:rPr>
          <w:rFonts w:ascii="仿宋_GB2312" w:eastAsia="仿宋_GB2312" w:hAnsi="仿宋_GB2312" w:cs="仿宋_GB2312" w:hint="eastAsia"/>
          <w:sz w:val="32"/>
          <w:szCs w:val="32"/>
          <w:u w:val="single"/>
        </w:rPr>
        <w:t xml:space="preserve">         </w:t>
      </w:r>
      <w:r w:rsidR="00EA0E6D" w:rsidRPr="00720FC8">
        <w:rPr>
          <w:rFonts w:ascii="仿宋_GB2312" w:eastAsia="仿宋_GB2312" w:hAnsi="仿宋_GB2312" w:cs="仿宋_GB2312" w:hint="eastAsia"/>
          <w:sz w:val="32"/>
          <w:szCs w:val="32"/>
        </w:rPr>
        <w:t>，由派出机关</w:t>
      </w:r>
      <w:r w:rsidR="001766D3">
        <w:rPr>
          <w:rFonts w:ascii="仿宋_GB2312" w:eastAsia="仿宋_GB2312" w:hAnsi="仿宋_GB2312" w:cs="仿宋_GB2312" w:hint="eastAsia"/>
          <w:sz w:val="32"/>
          <w:szCs w:val="32"/>
          <w:u w:val="single"/>
        </w:rPr>
        <w:t xml:space="preserve">            </w:t>
      </w:r>
      <w:r w:rsidR="00F63821">
        <w:rPr>
          <w:rFonts w:ascii="仿宋_GB2312" w:eastAsia="仿宋_GB2312" w:hAnsi="仿宋_GB2312" w:cs="仿宋_GB2312" w:hint="eastAsia"/>
          <w:sz w:val="32"/>
          <w:szCs w:val="32"/>
          <w:u w:val="single"/>
        </w:rPr>
        <w:t xml:space="preserve">           </w:t>
      </w:r>
      <w:r w:rsidR="00EA0E6D" w:rsidRPr="00720FC8">
        <w:rPr>
          <w:rFonts w:ascii="仿宋_GB2312" w:eastAsia="仿宋_GB2312" w:hAnsi="仿宋_GB2312" w:cs="仿宋_GB2312" w:hint="eastAsia"/>
          <w:sz w:val="32"/>
          <w:szCs w:val="32"/>
        </w:rPr>
        <w:t>。派出机构在派出它的党的纪律检查委员会监察委员会和本级党的工作委员会双重领导下进行工作。</w:t>
      </w:r>
    </w:p>
    <w:p w:rsidR="00EA0E6D" w:rsidRPr="00720FC8" w:rsidRDefault="00E012A5" w:rsidP="00EA0E6D">
      <w:pPr>
        <w:rPr>
          <w:rFonts w:ascii="仿宋_GB2312" w:eastAsia="仿宋_GB2312"/>
          <w:sz w:val="32"/>
          <w:szCs w:val="32"/>
        </w:rPr>
      </w:pPr>
      <w:r w:rsidRPr="00720FC8">
        <w:rPr>
          <w:rFonts w:ascii="仿宋_GB2312" w:eastAsia="仿宋_GB2312" w:hAnsi="仿宋_GB2312" w:cs="仿宋_GB2312" w:hint="eastAsia"/>
          <w:sz w:val="32"/>
          <w:szCs w:val="32"/>
        </w:rPr>
        <w:t>6.</w:t>
      </w:r>
      <w:r w:rsidR="00EA0E6D" w:rsidRPr="00720FC8">
        <w:rPr>
          <w:rFonts w:ascii="仿宋_GB2312" w:eastAsia="仿宋_GB2312" w:hint="eastAsia"/>
          <w:sz w:val="32"/>
          <w:szCs w:val="32"/>
        </w:rPr>
        <w:t xml:space="preserve"> 加强作风建设和纪律建设，保证纪检干部严守</w:t>
      </w:r>
      <w:r w:rsidR="001766D3">
        <w:rPr>
          <w:rFonts w:ascii="仿宋_GB2312" w:eastAsia="仿宋_GB2312" w:hint="eastAsia"/>
          <w:sz w:val="32"/>
          <w:szCs w:val="32"/>
          <w:u w:val="single"/>
        </w:rPr>
        <w:t xml:space="preserve">            </w:t>
      </w:r>
      <w:r w:rsidR="00EA0E6D" w:rsidRPr="00720FC8">
        <w:rPr>
          <w:rFonts w:ascii="仿宋_GB2312" w:eastAsia="仿宋_GB2312" w:hint="eastAsia"/>
          <w:sz w:val="32"/>
          <w:szCs w:val="32"/>
        </w:rPr>
        <w:t>，模范遵守党的纪律和国家法律，坚持实事求是，深入开展调查研究，密切联系群众，树立</w:t>
      </w:r>
      <w:r w:rsidR="001766D3">
        <w:rPr>
          <w:rFonts w:ascii="仿宋_GB2312" w:eastAsia="仿宋_GB2312" w:hint="eastAsia"/>
          <w:sz w:val="32"/>
          <w:szCs w:val="32"/>
          <w:u w:val="single"/>
        </w:rPr>
        <w:t xml:space="preserve">        </w:t>
      </w:r>
      <w:r w:rsidR="00EA0E6D" w:rsidRPr="00720FC8">
        <w:rPr>
          <w:rFonts w:ascii="仿宋_GB2312" w:eastAsia="仿宋_GB2312" w:hint="eastAsia"/>
          <w:sz w:val="32"/>
          <w:szCs w:val="32"/>
          <w:u w:val="single"/>
        </w:rPr>
        <w:t>、</w:t>
      </w:r>
      <w:r w:rsidR="001766D3">
        <w:rPr>
          <w:rFonts w:ascii="仿宋_GB2312" w:eastAsia="仿宋_GB2312" w:hint="eastAsia"/>
          <w:sz w:val="32"/>
          <w:szCs w:val="32"/>
          <w:u w:val="single"/>
        </w:rPr>
        <w:t xml:space="preserve">      </w:t>
      </w:r>
      <w:r w:rsidR="00EA0E6D" w:rsidRPr="00720FC8">
        <w:rPr>
          <w:rFonts w:ascii="仿宋_GB2312" w:eastAsia="仿宋_GB2312" w:hint="eastAsia"/>
          <w:sz w:val="32"/>
          <w:szCs w:val="32"/>
          <w:u w:val="single"/>
        </w:rPr>
        <w:t>、</w:t>
      </w:r>
      <w:r w:rsidR="001766D3">
        <w:rPr>
          <w:rFonts w:ascii="仿宋_GB2312" w:eastAsia="仿宋_GB2312" w:hint="eastAsia"/>
          <w:sz w:val="32"/>
          <w:szCs w:val="32"/>
          <w:u w:val="single"/>
        </w:rPr>
        <w:t xml:space="preserve">      </w:t>
      </w:r>
      <w:r w:rsidR="00EA0E6D" w:rsidRPr="00720FC8">
        <w:rPr>
          <w:rFonts w:ascii="仿宋_GB2312" w:eastAsia="仿宋_GB2312" w:hint="eastAsia"/>
          <w:sz w:val="32"/>
          <w:szCs w:val="32"/>
          <w:u w:val="single"/>
        </w:rPr>
        <w:t>、</w:t>
      </w:r>
      <w:r w:rsidR="001766D3">
        <w:rPr>
          <w:rFonts w:ascii="仿宋_GB2312" w:eastAsia="仿宋_GB2312" w:hint="eastAsia"/>
          <w:sz w:val="32"/>
          <w:szCs w:val="32"/>
          <w:u w:val="single"/>
        </w:rPr>
        <w:t xml:space="preserve">     </w:t>
      </w:r>
      <w:r w:rsidR="00EA0E6D" w:rsidRPr="00720FC8">
        <w:rPr>
          <w:rFonts w:ascii="仿宋_GB2312" w:eastAsia="仿宋_GB2312" w:hint="eastAsia"/>
          <w:sz w:val="32"/>
          <w:szCs w:val="32"/>
          <w:u w:val="single"/>
        </w:rPr>
        <w:t>、</w:t>
      </w:r>
      <w:r w:rsidR="001766D3">
        <w:rPr>
          <w:rFonts w:ascii="仿宋_GB2312" w:eastAsia="仿宋_GB2312" w:hint="eastAsia"/>
          <w:sz w:val="32"/>
          <w:szCs w:val="32"/>
          <w:u w:val="single"/>
        </w:rPr>
        <w:t xml:space="preserve">       </w:t>
      </w:r>
      <w:r w:rsidR="00EA0E6D" w:rsidRPr="00720FC8">
        <w:rPr>
          <w:rFonts w:ascii="仿宋_GB2312" w:eastAsia="仿宋_GB2312" w:hint="eastAsia"/>
          <w:sz w:val="32"/>
          <w:szCs w:val="32"/>
        </w:rPr>
        <w:t>的良好形象。</w:t>
      </w:r>
    </w:p>
    <w:p w:rsidR="00EA0E6D" w:rsidRPr="00720FC8" w:rsidRDefault="00D00504" w:rsidP="00EA0E6D">
      <w:pPr>
        <w:rPr>
          <w:rFonts w:ascii="仿宋_GB2312" w:eastAsia="仿宋_GB2312"/>
          <w:sz w:val="32"/>
          <w:szCs w:val="32"/>
        </w:rPr>
      </w:pPr>
      <w:r w:rsidRPr="00720FC8">
        <w:rPr>
          <w:rFonts w:ascii="仿宋_GB2312" w:eastAsia="仿宋_GB2312" w:hAnsi="仿宋_GB2312" w:cs="仿宋_GB2312" w:hint="eastAsia"/>
          <w:sz w:val="32"/>
          <w:szCs w:val="32"/>
        </w:rPr>
        <w:lastRenderedPageBreak/>
        <w:t>7.</w:t>
      </w:r>
      <w:r w:rsidR="00EA0E6D" w:rsidRPr="00720FC8">
        <w:rPr>
          <w:rFonts w:ascii="仿宋_GB2312" w:eastAsia="仿宋_GB2312" w:hint="eastAsia"/>
          <w:sz w:val="32"/>
          <w:szCs w:val="32"/>
        </w:rPr>
        <w:t xml:space="preserve"> 加强监督执纪规范化建设，健全</w:t>
      </w:r>
      <w:r w:rsidR="001766D3">
        <w:rPr>
          <w:rFonts w:ascii="仿宋_GB2312" w:eastAsia="仿宋_GB2312" w:hint="eastAsia"/>
          <w:sz w:val="32"/>
          <w:szCs w:val="32"/>
          <w:u w:val="single"/>
        </w:rPr>
        <w:t xml:space="preserve">       </w:t>
      </w:r>
      <w:r w:rsidR="00F63821">
        <w:rPr>
          <w:rFonts w:ascii="仿宋_GB2312" w:eastAsia="仿宋_GB2312" w:hint="eastAsia"/>
          <w:sz w:val="32"/>
          <w:szCs w:val="32"/>
          <w:u w:val="single"/>
        </w:rPr>
        <w:t xml:space="preserve">      </w:t>
      </w:r>
      <w:r w:rsidR="00EA0E6D" w:rsidRPr="00720FC8">
        <w:rPr>
          <w:rFonts w:ascii="仿宋_GB2312" w:eastAsia="仿宋_GB2312" w:hint="eastAsia"/>
          <w:sz w:val="32"/>
          <w:szCs w:val="32"/>
        </w:rPr>
        <w:t>，规范</w:t>
      </w:r>
      <w:r w:rsidR="001766D3">
        <w:rPr>
          <w:rFonts w:ascii="仿宋_GB2312" w:eastAsia="仿宋_GB2312" w:hint="eastAsia"/>
          <w:sz w:val="32"/>
          <w:szCs w:val="32"/>
          <w:u w:val="single"/>
        </w:rPr>
        <w:t xml:space="preserve">      </w:t>
      </w:r>
      <w:r w:rsidR="00F63821">
        <w:rPr>
          <w:rFonts w:ascii="仿宋_GB2312" w:eastAsia="仿宋_GB2312" w:hint="eastAsia"/>
          <w:sz w:val="32"/>
          <w:szCs w:val="32"/>
          <w:u w:val="single"/>
        </w:rPr>
        <w:t xml:space="preserve">       </w:t>
      </w:r>
      <w:r w:rsidR="00EA0E6D" w:rsidRPr="00720FC8">
        <w:rPr>
          <w:rFonts w:ascii="仿宋_GB2312" w:eastAsia="仿宋_GB2312" w:hint="eastAsia"/>
          <w:sz w:val="32"/>
          <w:szCs w:val="32"/>
        </w:rPr>
        <w:t>，牢固树立</w:t>
      </w:r>
      <w:r w:rsidR="001766D3">
        <w:rPr>
          <w:rFonts w:ascii="仿宋_GB2312" w:eastAsia="仿宋_GB2312" w:hint="eastAsia"/>
          <w:sz w:val="32"/>
          <w:szCs w:val="32"/>
          <w:u w:val="single"/>
        </w:rPr>
        <w:t xml:space="preserve">                       </w:t>
      </w:r>
      <w:r w:rsidR="00EA0E6D" w:rsidRPr="00720FC8">
        <w:rPr>
          <w:rFonts w:ascii="仿宋_GB2312" w:eastAsia="仿宋_GB2312" w:hint="eastAsia"/>
          <w:sz w:val="32"/>
          <w:szCs w:val="32"/>
        </w:rPr>
        <w:t>，依规依纪依法行使纪律检查权。</w:t>
      </w:r>
    </w:p>
    <w:p w:rsidR="009E01B3" w:rsidRPr="00720FC8" w:rsidRDefault="00D00504" w:rsidP="00D00504">
      <w:pPr>
        <w:spacing w:line="540" w:lineRule="exact"/>
        <w:rPr>
          <w:rFonts w:ascii="仿宋_GB2312" w:eastAsia="仿宋_GB2312" w:hAnsi="仿宋_GB2312" w:cs="仿宋_GB2312"/>
          <w:sz w:val="32"/>
          <w:szCs w:val="32"/>
        </w:rPr>
      </w:pPr>
      <w:r w:rsidRPr="00720FC8">
        <w:rPr>
          <w:rFonts w:ascii="仿宋_GB2312" w:eastAsia="仿宋_GB2312" w:hAnsi="仿宋_GB2312" w:cs="仿宋_GB2312" w:hint="eastAsia"/>
          <w:sz w:val="32"/>
          <w:szCs w:val="32"/>
        </w:rPr>
        <w:t>8.</w:t>
      </w:r>
      <w:r w:rsidR="00720FC8" w:rsidRPr="00720FC8">
        <w:rPr>
          <w:rFonts w:ascii="仿宋_GB2312" w:eastAsia="仿宋_GB2312" w:hint="eastAsia"/>
          <w:sz w:val="32"/>
          <w:szCs w:val="32"/>
        </w:rPr>
        <w:t xml:space="preserve"> 纪检干部应当严格执行保密制度，不准私自</w:t>
      </w:r>
      <w:r w:rsidR="001766D3">
        <w:rPr>
          <w:rFonts w:ascii="仿宋_GB2312" w:eastAsia="仿宋_GB2312" w:hint="eastAsia"/>
          <w:sz w:val="32"/>
          <w:szCs w:val="32"/>
          <w:u w:val="single"/>
        </w:rPr>
        <w:t xml:space="preserve">                     </w:t>
      </w:r>
      <w:r w:rsidR="00F63821">
        <w:rPr>
          <w:rFonts w:ascii="仿宋_GB2312" w:eastAsia="仿宋_GB2312" w:hint="eastAsia"/>
          <w:sz w:val="32"/>
          <w:szCs w:val="32"/>
          <w:u w:val="single"/>
        </w:rPr>
        <w:t xml:space="preserve">           </w:t>
      </w:r>
      <w:r w:rsidR="00720FC8" w:rsidRPr="00720FC8">
        <w:rPr>
          <w:rFonts w:ascii="仿宋_GB2312" w:eastAsia="仿宋_GB2312" w:hint="eastAsia"/>
          <w:sz w:val="32"/>
          <w:szCs w:val="32"/>
        </w:rPr>
        <w:t>，严禁泄露</w:t>
      </w:r>
      <w:r w:rsidR="001766D3">
        <w:rPr>
          <w:rFonts w:ascii="仿宋_GB2312" w:eastAsia="仿宋_GB2312" w:hint="eastAsia"/>
          <w:sz w:val="32"/>
          <w:szCs w:val="32"/>
          <w:u w:val="single"/>
        </w:rPr>
        <w:t xml:space="preserve">           </w:t>
      </w:r>
      <w:r w:rsidR="00720FC8" w:rsidRPr="00720FC8">
        <w:rPr>
          <w:rFonts w:ascii="仿宋_GB2312" w:eastAsia="仿宋_GB2312" w:hint="eastAsia"/>
          <w:sz w:val="32"/>
          <w:szCs w:val="32"/>
        </w:rPr>
        <w:t>。</w:t>
      </w:r>
      <w:r w:rsidR="00720FC8" w:rsidRPr="00720FC8">
        <w:rPr>
          <w:rFonts w:ascii="仿宋_GB2312" w:eastAsia="仿宋_GB2312" w:hAnsi="仿宋_GB2312" w:cs="仿宋_GB2312" w:hint="eastAsia"/>
          <w:sz w:val="32"/>
          <w:szCs w:val="32"/>
        </w:rPr>
        <w:t xml:space="preserve"> </w:t>
      </w:r>
    </w:p>
    <w:p w:rsidR="00D00504" w:rsidRPr="00720FC8" w:rsidRDefault="00D00504" w:rsidP="00D00504">
      <w:pPr>
        <w:spacing w:line="540" w:lineRule="exact"/>
        <w:rPr>
          <w:rFonts w:ascii="仿宋_GB2312" w:eastAsia="仿宋_GB2312" w:hAnsi="仿宋_GB2312" w:cs="仿宋_GB2312"/>
          <w:sz w:val="32"/>
          <w:szCs w:val="32"/>
        </w:rPr>
      </w:pPr>
      <w:r w:rsidRPr="00720FC8">
        <w:rPr>
          <w:rFonts w:ascii="仿宋_GB2312" w:eastAsia="仿宋_GB2312" w:hAnsi="仿宋_GB2312" w:cs="仿宋_GB2312" w:hint="eastAsia"/>
          <w:sz w:val="32"/>
          <w:szCs w:val="32"/>
        </w:rPr>
        <w:t>二、简答题（每题30分）</w:t>
      </w:r>
    </w:p>
    <w:p w:rsidR="00EA0E6D" w:rsidRPr="00720FC8" w:rsidRDefault="00EA0E6D" w:rsidP="00EA0E6D">
      <w:pPr>
        <w:rPr>
          <w:rFonts w:ascii="仿宋_GB2312" w:eastAsia="仿宋_GB2312"/>
          <w:sz w:val="32"/>
          <w:szCs w:val="32"/>
        </w:rPr>
      </w:pPr>
      <w:r w:rsidRPr="00720FC8">
        <w:rPr>
          <w:rFonts w:ascii="仿宋_GB2312" w:eastAsia="仿宋_GB2312" w:hint="eastAsia"/>
          <w:sz w:val="32"/>
          <w:szCs w:val="32"/>
        </w:rPr>
        <w:t>1. 派驻机构根据派出机关授权开展监督执纪问责工作：</w:t>
      </w:r>
    </w:p>
    <w:p w:rsidR="00EA0E6D" w:rsidRDefault="00EA0E6D" w:rsidP="001766D3">
      <w:pPr>
        <w:rPr>
          <w:rFonts w:ascii="仿宋_GB2312" w:eastAsia="仿宋_GB2312"/>
          <w:sz w:val="32"/>
          <w:szCs w:val="32"/>
        </w:rPr>
      </w:pPr>
      <w:r w:rsidRPr="00720FC8">
        <w:rPr>
          <w:rFonts w:ascii="仿宋_GB2312" w:eastAsia="仿宋_GB2312" w:hint="eastAsia"/>
          <w:sz w:val="32"/>
          <w:szCs w:val="32"/>
        </w:rPr>
        <w:t xml:space="preserve">　　</w:t>
      </w:r>
    </w:p>
    <w:p w:rsidR="001766D3" w:rsidRDefault="001766D3" w:rsidP="001766D3">
      <w:pPr>
        <w:rPr>
          <w:rFonts w:ascii="仿宋_GB2312" w:eastAsia="仿宋_GB2312"/>
          <w:sz w:val="32"/>
          <w:szCs w:val="32"/>
        </w:rPr>
      </w:pPr>
    </w:p>
    <w:p w:rsidR="001766D3" w:rsidRDefault="001766D3" w:rsidP="001766D3">
      <w:pPr>
        <w:rPr>
          <w:rFonts w:ascii="仿宋_GB2312" w:eastAsia="仿宋_GB2312"/>
          <w:sz w:val="32"/>
          <w:szCs w:val="32"/>
        </w:rPr>
      </w:pPr>
    </w:p>
    <w:p w:rsidR="001766D3" w:rsidRDefault="001766D3" w:rsidP="001766D3">
      <w:pPr>
        <w:rPr>
          <w:rFonts w:ascii="仿宋_GB2312" w:eastAsia="仿宋_GB2312"/>
          <w:sz w:val="32"/>
          <w:szCs w:val="32"/>
        </w:rPr>
      </w:pPr>
    </w:p>
    <w:p w:rsidR="001766D3" w:rsidRDefault="001766D3" w:rsidP="001766D3">
      <w:pPr>
        <w:rPr>
          <w:rFonts w:ascii="仿宋_GB2312" w:eastAsia="仿宋_GB2312"/>
          <w:sz w:val="32"/>
          <w:szCs w:val="32"/>
        </w:rPr>
      </w:pPr>
    </w:p>
    <w:p w:rsidR="001766D3" w:rsidRDefault="001766D3" w:rsidP="001766D3">
      <w:pPr>
        <w:rPr>
          <w:rFonts w:ascii="仿宋_GB2312" w:eastAsia="仿宋_GB2312"/>
          <w:sz w:val="32"/>
          <w:szCs w:val="32"/>
        </w:rPr>
      </w:pPr>
    </w:p>
    <w:p w:rsidR="001766D3" w:rsidRDefault="001766D3" w:rsidP="001766D3">
      <w:pPr>
        <w:rPr>
          <w:rFonts w:ascii="仿宋_GB2312" w:eastAsia="仿宋_GB2312"/>
          <w:sz w:val="32"/>
          <w:szCs w:val="32"/>
        </w:rPr>
      </w:pPr>
    </w:p>
    <w:p w:rsidR="001766D3" w:rsidRDefault="001766D3" w:rsidP="001766D3">
      <w:pPr>
        <w:rPr>
          <w:rFonts w:ascii="仿宋_GB2312" w:eastAsia="仿宋_GB2312"/>
          <w:sz w:val="32"/>
          <w:szCs w:val="32"/>
        </w:rPr>
      </w:pPr>
    </w:p>
    <w:p w:rsidR="001766D3" w:rsidRDefault="001766D3" w:rsidP="001766D3">
      <w:pPr>
        <w:rPr>
          <w:rFonts w:ascii="仿宋_GB2312" w:eastAsia="仿宋_GB2312"/>
          <w:sz w:val="32"/>
          <w:szCs w:val="32"/>
        </w:rPr>
      </w:pPr>
    </w:p>
    <w:p w:rsidR="001766D3" w:rsidRDefault="001766D3" w:rsidP="001766D3">
      <w:pPr>
        <w:rPr>
          <w:rFonts w:ascii="仿宋_GB2312" w:eastAsia="仿宋_GB2312"/>
          <w:sz w:val="32"/>
          <w:szCs w:val="32"/>
        </w:rPr>
      </w:pPr>
    </w:p>
    <w:p w:rsidR="001766D3" w:rsidRDefault="001766D3" w:rsidP="001766D3">
      <w:pPr>
        <w:rPr>
          <w:rFonts w:ascii="仿宋_GB2312" w:eastAsia="仿宋_GB2312"/>
          <w:sz w:val="32"/>
          <w:szCs w:val="32"/>
        </w:rPr>
      </w:pPr>
    </w:p>
    <w:p w:rsidR="001766D3" w:rsidRDefault="001766D3" w:rsidP="001766D3">
      <w:pPr>
        <w:rPr>
          <w:rFonts w:ascii="仿宋_GB2312" w:eastAsia="仿宋_GB2312"/>
          <w:sz w:val="32"/>
          <w:szCs w:val="32"/>
        </w:rPr>
      </w:pPr>
    </w:p>
    <w:p w:rsidR="001766D3" w:rsidRDefault="001766D3" w:rsidP="001766D3">
      <w:pPr>
        <w:rPr>
          <w:rFonts w:ascii="仿宋_GB2312" w:eastAsia="仿宋_GB2312"/>
          <w:sz w:val="32"/>
          <w:szCs w:val="32"/>
        </w:rPr>
      </w:pPr>
    </w:p>
    <w:p w:rsidR="001766D3" w:rsidRDefault="001766D3" w:rsidP="001766D3">
      <w:pPr>
        <w:rPr>
          <w:rFonts w:ascii="仿宋_GB2312" w:eastAsia="仿宋_GB2312"/>
          <w:sz w:val="32"/>
          <w:szCs w:val="32"/>
        </w:rPr>
      </w:pPr>
    </w:p>
    <w:p w:rsidR="001766D3" w:rsidRDefault="001766D3" w:rsidP="001766D3">
      <w:pPr>
        <w:rPr>
          <w:rFonts w:ascii="仿宋_GB2312" w:eastAsia="仿宋_GB2312"/>
          <w:sz w:val="32"/>
          <w:szCs w:val="32"/>
        </w:rPr>
      </w:pPr>
    </w:p>
    <w:p w:rsidR="001766D3" w:rsidRDefault="001766D3" w:rsidP="001766D3"/>
    <w:p w:rsidR="006C5C77" w:rsidRDefault="006C5C77" w:rsidP="006C5C77">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Pr="006C5C77">
        <w:rPr>
          <w:rFonts w:ascii="仿宋_GB2312" w:eastAsia="仿宋_GB2312" w:hAnsi="仿宋_GB2312" w:cs="仿宋_GB2312" w:hint="eastAsia"/>
          <w:sz w:val="32"/>
          <w:szCs w:val="32"/>
        </w:rPr>
        <w:t>在监督检查、纪律审查等过程中，应当注意</w:t>
      </w:r>
      <w:r>
        <w:rPr>
          <w:rFonts w:ascii="仿宋_GB2312" w:eastAsia="仿宋_GB2312" w:hAnsi="仿宋_GB2312" w:cs="仿宋_GB2312" w:hint="eastAsia"/>
          <w:sz w:val="32"/>
          <w:szCs w:val="32"/>
        </w:rPr>
        <w:t>哪些问题？需要采取哪些方法？</w:t>
      </w:r>
    </w:p>
    <w:p w:rsidR="00EA0E6D" w:rsidRDefault="00EA0E6D" w:rsidP="003C5588"/>
    <w:p w:rsidR="00EA0E6D" w:rsidRDefault="00EA0E6D" w:rsidP="003C5588"/>
    <w:p w:rsidR="00EA0E6D" w:rsidRDefault="00EA0E6D" w:rsidP="003C5588"/>
    <w:p w:rsidR="00EA0E6D" w:rsidRDefault="00EA0E6D" w:rsidP="003C5588"/>
    <w:p w:rsidR="00EA0E6D" w:rsidRDefault="00EA0E6D" w:rsidP="003C5588"/>
    <w:p w:rsidR="00EA0E6D" w:rsidRDefault="00EA0E6D" w:rsidP="003C5588"/>
    <w:p w:rsidR="00B97FBD" w:rsidRDefault="00B97FBD"/>
    <w:sectPr w:rsidR="00B97F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C14" w:rsidRDefault="00C95C14" w:rsidP="004F7927">
      <w:r>
        <w:separator/>
      </w:r>
    </w:p>
  </w:endnote>
  <w:endnote w:type="continuationSeparator" w:id="0">
    <w:p w:rsidR="00C95C14" w:rsidRDefault="00C95C14" w:rsidP="004F7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C14" w:rsidRDefault="00C95C14" w:rsidP="004F7927">
      <w:r>
        <w:separator/>
      </w:r>
    </w:p>
  </w:footnote>
  <w:footnote w:type="continuationSeparator" w:id="0">
    <w:p w:rsidR="00C95C14" w:rsidRDefault="00C95C14" w:rsidP="004F79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578"/>
    <w:rsid w:val="00054C6B"/>
    <w:rsid w:val="0006576A"/>
    <w:rsid w:val="001766D3"/>
    <w:rsid w:val="001B5F59"/>
    <w:rsid w:val="002C04D9"/>
    <w:rsid w:val="002C6D44"/>
    <w:rsid w:val="003373BF"/>
    <w:rsid w:val="00342047"/>
    <w:rsid w:val="00386DF4"/>
    <w:rsid w:val="003C5588"/>
    <w:rsid w:val="003F7262"/>
    <w:rsid w:val="00412C92"/>
    <w:rsid w:val="004A495D"/>
    <w:rsid w:val="004F7927"/>
    <w:rsid w:val="00556CAC"/>
    <w:rsid w:val="005624D9"/>
    <w:rsid w:val="00621812"/>
    <w:rsid w:val="00672EE7"/>
    <w:rsid w:val="0068431C"/>
    <w:rsid w:val="00697F58"/>
    <w:rsid w:val="006A3F09"/>
    <w:rsid w:val="006C5C77"/>
    <w:rsid w:val="00720FC8"/>
    <w:rsid w:val="00785578"/>
    <w:rsid w:val="007A378F"/>
    <w:rsid w:val="007C2FD2"/>
    <w:rsid w:val="00980BE6"/>
    <w:rsid w:val="009D6ECC"/>
    <w:rsid w:val="009E01B3"/>
    <w:rsid w:val="00A22657"/>
    <w:rsid w:val="00B97FBD"/>
    <w:rsid w:val="00BD48A8"/>
    <w:rsid w:val="00C95C14"/>
    <w:rsid w:val="00CB0311"/>
    <w:rsid w:val="00CB474B"/>
    <w:rsid w:val="00D00504"/>
    <w:rsid w:val="00D23186"/>
    <w:rsid w:val="00D35CF2"/>
    <w:rsid w:val="00E012A5"/>
    <w:rsid w:val="00EA0E6D"/>
    <w:rsid w:val="00F63821"/>
    <w:rsid w:val="00F676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92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79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7927"/>
    <w:rPr>
      <w:rFonts w:ascii="Calibri" w:eastAsia="宋体" w:hAnsi="Calibri" w:cs="Times New Roman"/>
      <w:sz w:val="18"/>
      <w:szCs w:val="18"/>
    </w:rPr>
  </w:style>
  <w:style w:type="paragraph" w:styleId="a4">
    <w:name w:val="footer"/>
    <w:basedOn w:val="a"/>
    <w:link w:val="Char0"/>
    <w:uiPriority w:val="99"/>
    <w:unhideWhenUsed/>
    <w:rsid w:val="004F7927"/>
    <w:pPr>
      <w:tabs>
        <w:tab w:val="center" w:pos="4153"/>
        <w:tab w:val="right" w:pos="8306"/>
      </w:tabs>
      <w:snapToGrid w:val="0"/>
      <w:jc w:val="left"/>
    </w:pPr>
    <w:rPr>
      <w:sz w:val="18"/>
      <w:szCs w:val="18"/>
    </w:rPr>
  </w:style>
  <w:style w:type="character" w:customStyle="1" w:styleId="Char0">
    <w:name w:val="页脚 Char"/>
    <w:basedOn w:val="a0"/>
    <w:link w:val="a4"/>
    <w:uiPriority w:val="99"/>
    <w:rsid w:val="004F7927"/>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92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79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7927"/>
    <w:rPr>
      <w:rFonts w:ascii="Calibri" w:eastAsia="宋体" w:hAnsi="Calibri" w:cs="Times New Roman"/>
      <w:sz w:val="18"/>
      <w:szCs w:val="18"/>
    </w:rPr>
  </w:style>
  <w:style w:type="paragraph" w:styleId="a4">
    <w:name w:val="footer"/>
    <w:basedOn w:val="a"/>
    <w:link w:val="Char0"/>
    <w:uiPriority w:val="99"/>
    <w:unhideWhenUsed/>
    <w:rsid w:val="004F7927"/>
    <w:pPr>
      <w:tabs>
        <w:tab w:val="center" w:pos="4153"/>
        <w:tab w:val="right" w:pos="8306"/>
      </w:tabs>
      <w:snapToGrid w:val="0"/>
      <w:jc w:val="left"/>
    </w:pPr>
    <w:rPr>
      <w:sz w:val="18"/>
      <w:szCs w:val="18"/>
    </w:rPr>
  </w:style>
  <w:style w:type="character" w:customStyle="1" w:styleId="Char0">
    <w:name w:val="页脚 Char"/>
    <w:basedOn w:val="a0"/>
    <w:link w:val="a4"/>
    <w:uiPriority w:val="99"/>
    <w:rsid w:val="004F792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Pages>
  <Words>123</Words>
  <Characters>704</Characters>
  <Application>Microsoft Office Word</Application>
  <DocSecurity>0</DocSecurity>
  <Lines>5</Lines>
  <Paragraphs>1</Paragraphs>
  <ScaleCrop>false</ScaleCrop>
  <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15</cp:revision>
  <cp:lastPrinted>2022-04-19T02:05:00Z</cp:lastPrinted>
  <dcterms:created xsi:type="dcterms:W3CDTF">2022-03-31T01:13:00Z</dcterms:created>
  <dcterms:modified xsi:type="dcterms:W3CDTF">2022-04-20T01:34:00Z</dcterms:modified>
</cp:coreProperties>
</file>